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53BAA" w14:textId="77777777" w:rsidR="00996711" w:rsidRPr="00E86782" w:rsidRDefault="00996711" w:rsidP="00996711">
      <w:pPr>
        <w:jc w:val="center"/>
        <w:rPr>
          <w:b/>
          <w:sz w:val="32"/>
          <w:szCs w:val="32"/>
          <w:u w:val="single"/>
        </w:rPr>
      </w:pPr>
      <w:r w:rsidRPr="00E86782">
        <w:rPr>
          <w:b/>
          <w:sz w:val="32"/>
          <w:szCs w:val="32"/>
          <w:u w:val="single"/>
        </w:rPr>
        <w:t>Disabled Visitors Terms &amp; Conditions</w:t>
      </w:r>
    </w:p>
    <w:p w14:paraId="567EBC87" w14:textId="77777777" w:rsidR="00996711" w:rsidRDefault="00996711" w:rsidP="00996711">
      <w:r w:rsidRPr="00490363">
        <w:t>We are an accessible visitor attraction so visitors with wheelchairs and mobility requirements can relax and enjoy their day.</w:t>
      </w:r>
      <w:r>
        <w:t xml:space="preserve"> All enclosures can be accessed by wheelchair or mobility scooter and there are two disabled toilet facilities. Further information on the accessibility of Curraghs Wildlife Park is detailed below.</w:t>
      </w:r>
    </w:p>
    <w:p w14:paraId="571363BA" w14:textId="77777777" w:rsidR="00996711" w:rsidRPr="00E86782" w:rsidRDefault="00996711" w:rsidP="00996711">
      <w:pPr>
        <w:rPr>
          <w:b/>
          <w:sz w:val="28"/>
          <w:szCs w:val="28"/>
          <w:u w:val="single"/>
        </w:rPr>
      </w:pPr>
      <w:r w:rsidRPr="00E86782">
        <w:rPr>
          <w:b/>
          <w:sz w:val="28"/>
          <w:szCs w:val="28"/>
          <w:u w:val="single"/>
        </w:rPr>
        <w:t>Admission</w:t>
      </w:r>
    </w:p>
    <w:p w14:paraId="11EE99B3" w14:textId="7D95386F" w:rsidR="00EA164F" w:rsidRDefault="00A0245A" w:rsidP="00996711">
      <w:r w:rsidRPr="00EA164F">
        <w:rPr>
          <w:b/>
          <w:bCs/>
        </w:rPr>
        <w:t>Adult</w:t>
      </w:r>
      <w:r w:rsidR="00EA164F">
        <w:t>s</w:t>
      </w:r>
      <w:r>
        <w:t xml:space="preserve"> </w:t>
      </w:r>
      <w:r w:rsidR="00EA164F">
        <w:t xml:space="preserve">– Adult </w:t>
      </w:r>
      <w:r>
        <w:t>d</w:t>
      </w:r>
      <w:r w:rsidR="00996711" w:rsidRPr="00490363">
        <w:t xml:space="preserve">isabled </w:t>
      </w:r>
      <w:r>
        <w:t>v</w:t>
      </w:r>
      <w:r w:rsidR="00996711" w:rsidRPr="00490363">
        <w:t xml:space="preserve">isitors receive the </w:t>
      </w:r>
      <w:r w:rsidR="00EA164F">
        <w:t>c</w:t>
      </w:r>
      <w:r w:rsidR="00996711" w:rsidRPr="00490363">
        <w:t>oncession</w:t>
      </w:r>
      <w:r w:rsidR="00EA164F">
        <w:t xml:space="preserve"> r</w:t>
      </w:r>
      <w:r w:rsidR="00996711" w:rsidRPr="00490363">
        <w:t xml:space="preserve">ate for entry to the </w:t>
      </w:r>
      <w:proofErr w:type="gramStart"/>
      <w:r w:rsidR="00996711" w:rsidRPr="00490363">
        <w:t>Park</w:t>
      </w:r>
      <w:proofErr w:type="gramEnd"/>
      <w:r w:rsidR="00EA164F">
        <w:t xml:space="preserve"> on production of </w:t>
      </w:r>
      <w:r w:rsidR="00EA164F" w:rsidRPr="00EA164F">
        <w:rPr>
          <w:u w:val="single"/>
        </w:rPr>
        <w:t>one</w:t>
      </w:r>
      <w:r w:rsidR="00EA164F">
        <w:t xml:space="preserve"> of the following </w:t>
      </w:r>
      <w:proofErr w:type="gramStart"/>
      <w:r w:rsidR="00EA164F">
        <w:t>proof</w:t>
      </w:r>
      <w:proofErr w:type="gramEnd"/>
      <w:r w:rsidR="00EA164F">
        <w:t xml:space="preserve"> of disability</w:t>
      </w:r>
      <w:r w:rsidR="00996711" w:rsidRPr="00490363">
        <w:t>.</w:t>
      </w:r>
    </w:p>
    <w:p w14:paraId="03366706" w14:textId="1B95AA94" w:rsidR="00EA164F" w:rsidRDefault="00EA164F" w:rsidP="00EA164F">
      <w:pPr>
        <w:pStyle w:val="ListParagraph"/>
        <w:numPr>
          <w:ilvl w:val="0"/>
          <w:numId w:val="4"/>
        </w:numPr>
      </w:pPr>
      <w:bookmarkStart w:id="0" w:name="_Hlk219386006"/>
      <w:r>
        <w:t>Blue badge</w:t>
      </w:r>
    </w:p>
    <w:p w14:paraId="241A9171" w14:textId="57035E3A" w:rsidR="00EA164F" w:rsidRDefault="00EA164F" w:rsidP="00EA164F">
      <w:pPr>
        <w:pStyle w:val="ListParagraph"/>
        <w:numPr>
          <w:ilvl w:val="0"/>
          <w:numId w:val="4"/>
        </w:numPr>
      </w:pPr>
      <w:r>
        <w:t>Go gold bus card</w:t>
      </w:r>
    </w:p>
    <w:p w14:paraId="18805EAB" w14:textId="33392986" w:rsidR="00EA164F" w:rsidRDefault="00EA164F" w:rsidP="00EA164F">
      <w:pPr>
        <w:pStyle w:val="ListParagraph"/>
        <w:numPr>
          <w:ilvl w:val="0"/>
          <w:numId w:val="4"/>
        </w:numPr>
      </w:pPr>
      <w:r>
        <w:t>Letter from social security confirming receipt of Disability Living Allowance</w:t>
      </w:r>
    </w:p>
    <w:bookmarkEnd w:id="0"/>
    <w:p w14:paraId="3FE116F3" w14:textId="0E783546" w:rsidR="00EA164F" w:rsidRDefault="00EA164F" w:rsidP="00996711">
      <w:r w:rsidRPr="00EA164F">
        <w:rPr>
          <w:b/>
          <w:bCs/>
        </w:rPr>
        <w:t>Children</w:t>
      </w:r>
      <w:r>
        <w:t xml:space="preserve"> - There is no disabled child rate, disabled children are charged normal child rate, however they can have a free carer if required on their visit</w:t>
      </w:r>
      <w:r w:rsidR="00570745">
        <w:t>,</w:t>
      </w:r>
      <w:r>
        <w:t xml:space="preserve"> if one of the following is produced as proof of disability.</w:t>
      </w:r>
    </w:p>
    <w:p w14:paraId="431B16C9" w14:textId="77777777" w:rsidR="00EA164F" w:rsidRDefault="00EA164F" w:rsidP="00EA164F">
      <w:pPr>
        <w:pStyle w:val="ListParagraph"/>
        <w:numPr>
          <w:ilvl w:val="0"/>
          <w:numId w:val="4"/>
        </w:numPr>
      </w:pPr>
      <w:r>
        <w:t>Blue badge</w:t>
      </w:r>
    </w:p>
    <w:p w14:paraId="0145EF38" w14:textId="77777777" w:rsidR="00EA164F" w:rsidRDefault="00EA164F" w:rsidP="00EA164F">
      <w:pPr>
        <w:pStyle w:val="ListParagraph"/>
        <w:numPr>
          <w:ilvl w:val="0"/>
          <w:numId w:val="4"/>
        </w:numPr>
      </w:pPr>
      <w:r>
        <w:t>Go gold bus card</w:t>
      </w:r>
    </w:p>
    <w:p w14:paraId="72F6F4C8" w14:textId="0B678F20" w:rsidR="00EA164F" w:rsidRDefault="00EA164F" w:rsidP="00EA164F">
      <w:pPr>
        <w:pStyle w:val="ListParagraph"/>
        <w:numPr>
          <w:ilvl w:val="0"/>
          <w:numId w:val="4"/>
        </w:numPr>
      </w:pPr>
      <w:r>
        <w:t xml:space="preserve">Letter from social security confirming </w:t>
      </w:r>
      <w:r w:rsidR="00570745">
        <w:t>guardian</w:t>
      </w:r>
      <w:r>
        <w:t xml:space="preserve"> is in </w:t>
      </w:r>
      <w:r>
        <w:t>receipt of Disability Living Allowance</w:t>
      </w:r>
    </w:p>
    <w:p w14:paraId="13A4302B" w14:textId="164670F7" w:rsidR="00996711" w:rsidRDefault="00570745" w:rsidP="00996711">
      <w:r>
        <w:t>C</w:t>
      </w:r>
      <w:r w:rsidR="00996711" w:rsidRPr="00490363">
        <w:t>arers</w:t>
      </w:r>
      <w:r>
        <w:t xml:space="preserve"> can</w:t>
      </w:r>
      <w:r w:rsidR="00996711" w:rsidRPr="00490363">
        <w:t xml:space="preserve"> receive free entry</w:t>
      </w:r>
      <w:r w:rsidR="00996711">
        <w:t xml:space="preserve"> when with their care receiver</w:t>
      </w:r>
      <w:r>
        <w:t xml:space="preserve"> if they request it, on adequate production of proof as listed above.</w:t>
      </w:r>
      <w:r w:rsidR="00A74CD9">
        <w:t xml:space="preserve"> </w:t>
      </w:r>
    </w:p>
    <w:p w14:paraId="1CD897B9" w14:textId="77777777" w:rsidR="00996711" w:rsidRDefault="00996711" w:rsidP="00996711">
      <w:r w:rsidRPr="00490363">
        <w:t>Please see the Opening Times and Prices page</w:t>
      </w:r>
      <w:r>
        <w:t xml:space="preserve"> on our website</w:t>
      </w:r>
      <w:r w:rsidRPr="00490363">
        <w:t xml:space="preserve"> for more details.</w:t>
      </w:r>
    </w:p>
    <w:p w14:paraId="3C414D3A" w14:textId="77777777" w:rsidR="00996711" w:rsidRPr="00E86782" w:rsidRDefault="00996711" w:rsidP="00996711">
      <w:pPr>
        <w:rPr>
          <w:b/>
          <w:sz w:val="28"/>
          <w:szCs w:val="28"/>
          <w:u w:val="single"/>
        </w:rPr>
      </w:pPr>
      <w:r w:rsidRPr="00E86782">
        <w:rPr>
          <w:b/>
          <w:sz w:val="28"/>
          <w:szCs w:val="28"/>
          <w:u w:val="single"/>
        </w:rPr>
        <w:t>Wheelchair and Mobility Scooter Hire (subject to availability)</w:t>
      </w:r>
    </w:p>
    <w:p w14:paraId="303C8CAD" w14:textId="03B2D657" w:rsidR="00996711" w:rsidRDefault="00996711" w:rsidP="00996711">
      <w:r>
        <w:t>Manual</w:t>
      </w:r>
      <w:r w:rsidRPr="00490363">
        <w:t xml:space="preserve"> wheelchair</w:t>
      </w:r>
      <w:r>
        <w:t>s</w:t>
      </w:r>
      <w:r w:rsidR="002F2EA7">
        <w:t xml:space="preserve"> and </w:t>
      </w:r>
      <w:r w:rsidRPr="00490363">
        <w:t>mobility scooters are available on request at the Park's reception</w:t>
      </w:r>
      <w:r>
        <w:t xml:space="preserve"> when entering the Park</w:t>
      </w:r>
      <w:r w:rsidRPr="00490363">
        <w:t xml:space="preserve">. </w:t>
      </w:r>
      <w:r w:rsidR="002F2EA7">
        <w:t xml:space="preserve">We also have 2 mobility scooters that can be booked in advance – and we have </w:t>
      </w:r>
      <w:r w:rsidR="00CD2AD6">
        <w:t xml:space="preserve">3 </w:t>
      </w:r>
      <w:r w:rsidR="002F2EA7">
        <w:t>available on the day</w:t>
      </w:r>
    </w:p>
    <w:p w14:paraId="198F60B8" w14:textId="565D10FD" w:rsidR="00CD2AD6" w:rsidRDefault="00CD2AD6" w:rsidP="00996711">
      <w:r>
        <w:t>You can book a mobility scooter here</w:t>
      </w:r>
      <w:r w:rsidRPr="00CD2AD6">
        <w:t xml:space="preserve"> </w:t>
      </w:r>
      <w:hyperlink r:id="rId5" w:history="1">
        <w:r w:rsidRPr="00F95FA1">
          <w:rPr>
            <w:rStyle w:val="Hyperlink"/>
          </w:rPr>
          <w:t>https://curraghswildlifepark.digitickets.co.uk/event-tickets/68080?catID=64854&amp;</w:t>
        </w:r>
      </w:hyperlink>
    </w:p>
    <w:p w14:paraId="6F9180CC" w14:textId="2768833B" w:rsidR="00CD2AD6" w:rsidRDefault="00CD2AD6" w:rsidP="00996711">
      <w:r>
        <w:t xml:space="preserve">Please only book if you are </w:t>
      </w:r>
      <w:proofErr w:type="gramStart"/>
      <w:r>
        <w:t>definitely visiting</w:t>
      </w:r>
      <w:proofErr w:type="gramEnd"/>
      <w:r>
        <w:t xml:space="preserve"> on that day.</w:t>
      </w:r>
    </w:p>
    <w:p w14:paraId="4CECE8EA" w14:textId="051C555E" w:rsidR="00CD2AD6" w:rsidRDefault="00CD2AD6" w:rsidP="00996711">
      <w:r>
        <w:t xml:space="preserve">We have risk assessed the Park’s mobility scooters and their ability to get round the </w:t>
      </w:r>
      <w:proofErr w:type="gramStart"/>
      <w:r>
        <w:t>Park</w:t>
      </w:r>
      <w:proofErr w:type="gramEnd"/>
      <w:r>
        <w:t>. We recommend using the Park’s scooters if you require a mobility scooter.</w:t>
      </w:r>
    </w:p>
    <w:p w14:paraId="1BA493DA" w14:textId="7F613491" w:rsidR="00A74CD9" w:rsidRDefault="00A74CD9" w:rsidP="00996711">
      <w:r>
        <w:t xml:space="preserve">We have given further info in the </w:t>
      </w:r>
      <w:proofErr w:type="gramStart"/>
      <w:r>
        <w:t>Park</w:t>
      </w:r>
      <w:proofErr w:type="gramEnd"/>
      <w:r>
        <w:t xml:space="preserve"> terrain section under accessibility on using your own mobility scooter as we cannot guarantee the Park’s suitability for your own model of scooter</w:t>
      </w:r>
    </w:p>
    <w:p w14:paraId="2F354579" w14:textId="77777777" w:rsidR="00A74CD9" w:rsidRDefault="00A74CD9" w:rsidP="00996711">
      <w:pPr>
        <w:rPr>
          <w:b/>
          <w:sz w:val="28"/>
          <w:szCs w:val="28"/>
          <w:u w:val="single"/>
        </w:rPr>
      </w:pPr>
    </w:p>
    <w:p w14:paraId="6B2E456A" w14:textId="77777777" w:rsidR="00A74CD9" w:rsidRDefault="00A74CD9" w:rsidP="00996711">
      <w:pPr>
        <w:rPr>
          <w:b/>
          <w:sz w:val="28"/>
          <w:szCs w:val="28"/>
          <w:u w:val="single"/>
        </w:rPr>
      </w:pPr>
    </w:p>
    <w:p w14:paraId="35557EE0" w14:textId="29B6F6FE" w:rsidR="00996711" w:rsidRDefault="00996711" w:rsidP="00996711">
      <w:pPr>
        <w:rPr>
          <w:b/>
          <w:sz w:val="28"/>
          <w:szCs w:val="28"/>
          <w:u w:val="single"/>
        </w:rPr>
      </w:pPr>
      <w:r w:rsidRPr="004A742C">
        <w:rPr>
          <w:b/>
          <w:sz w:val="28"/>
          <w:szCs w:val="28"/>
          <w:u w:val="single"/>
        </w:rPr>
        <w:lastRenderedPageBreak/>
        <w:t>Assistance Dogs</w:t>
      </w:r>
    </w:p>
    <w:p w14:paraId="2BF12D18" w14:textId="782F63DE" w:rsidR="00996711" w:rsidRPr="004A742C" w:rsidRDefault="00996711" w:rsidP="00996711">
      <w:r w:rsidRPr="004A742C">
        <w:t>Unfortunately</w:t>
      </w:r>
      <w:r>
        <w:t xml:space="preserve"> the Curraghs Wildlife Park does not permit the </w:t>
      </w:r>
      <w:r w:rsidRPr="004A742C">
        <w:t>admittance of assistance dogs</w:t>
      </w:r>
      <w:r>
        <w:t xml:space="preserve"> as we are unable to control the associated biosecurity risks and prevent animal distress. We have considered the advice of BIAZA (the professional body representing zoos and aquariums in UK and </w:t>
      </w:r>
      <w:proofErr w:type="gramStart"/>
      <w:r>
        <w:t>Ireland</w:t>
      </w:r>
      <w:r w:rsidR="00CD2AD6">
        <w:t xml:space="preserve"> </w:t>
      </w:r>
      <w:r>
        <w:t>)</w:t>
      </w:r>
      <w:r w:rsidR="00CD2AD6">
        <w:t>animal</w:t>
      </w:r>
      <w:proofErr w:type="gramEnd"/>
      <w:r w:rsidR="00CD2AD6">
        <w:t xml:space="preserve"> welfare,</w:t>
      </w:r>
      <w:r>
        <w:t xml:space="preserve"> and the layout of our </w:t>
      </w:r>
      <w:proofErr w:type="gramStart"/>
      <w:r>
        <w:t>Park</w:t>
      </w:r>
      <w:proofErr w:type="gramEnd"/>
      <w:r>
        <w:t xml:space="preserve"> in making this decision. </w:t>
      </w:r>
      <w:r w:rsidR="00CD2AD6">
        <w:t xml:space="preserve">If you require additional carer in the absence of a </w:t>
      </w:r>
      <w:proofErr w:type="gramStart"/>
      <w:r w:rsidR="00CD2AD6">
        <w:t>dog</w:t>
      </w:r>
      <w:proofErr w:type="gramEnd"/>
      <w:r w:rsidR="00CD2AD6">
        <w:t xml:space="preserve"> please just call the Park to see how we can </w:t>
      </w:r>
      <w:r w:rsidR="00A74CD9">
        <w:t>help you</w:t>
      </w:r>
      <w:r w:rsidR="00CD2AD6">
        <w:t>.</w:t>
      </w:r>
    </w:p>
    <w:p w14:paraId="5E5BC3C4" w14:textId="77777777" w:rsidR="00996711" w:rsidRPr="00E86782" w:rsidRDefault="00996711" w:rsidP="00996711">
      <w:pPr>
        <w:rPr>
          <w:b/>
          <w:sz w:val="28"/>
          <w:szCs w:val="28"/>
          <w:u w:val="single"/>
        </w:rPr>
      </w:pPr>
      <w:r w:rsidRPr="00E86782">
        <w:rPr>
          <w:b/>
          <w:sz w:val="28"/>
          <w:szCs w:val="28"/>
          <w:u w:val="single"/>
        </w:rPr>
        <w:t>Accessibility</w:t>
      </w:r>
    </w:p>
    <w:p w14:paraId="01720C13" w14:textId="77777777" w:rsidR="00996711" w:rsidRPr="00E86782" w:rsidRDefault="00996711" w:rsidP="00996711">
      <w:pPr>
        <w:rPr>
          <w:b/>
        </w:rPr>
      </w:pPr>
      <w:r w:rsidRPr="00E86782">
        <w:rPr>
          <w:b/>
        </w:rPr>
        <w:t>Car Park</w:t>
      </w:r>
    </w:p>
    <w:p w14:paraId="0F45EE87" w14:textId="77777777" w:rsidR="00996711" w:rsidRPr="00164D7B" w:rsidRDefault="00996711" w:rsidP="00996711">
      <w:r>
        <w:t xml:space="preserve">There are 5 disabled spaces at the park which have extra room and are close to the Park entrance. </w:t>
      </w:r>
    </w:p>
    <w:p w14:paraId="08DC584F" w14:textId="77777777" w:rsidR="00996711" w:rsidRPr="00E86782" w:rsidRDefault="00996711" w:rsidP="00996711">
      <w:pPr>
        <w:rPr>
          <w:b/>
        </w:rPr>
      </w:pPr>
      <w:r w:rsidRPr="00E86782">
        <w:rPr>
          <w:b/>
        </w:rPr>
        <w:t>Entrance</w:t>
      </w:r>
    </w:p>
    <w:p w14:paraId="08349493" w14:textId="77777777" w:rsidR="002F2EA7" w:rsidRDefault="00996711" w:rsidP="002F2EA7">
      <w:r>
        <w:t>Entry is to the right of the shop. The gate can be opened to a width of 190cm and can be held open by Park staff if required</w:t>
      </w:r>
      <w:r w:rsidR="002F2EA7">
        <w:t>, there is also a slope into the Park</w:t>
      </w:r>
      <w:r>
        <w:t>.</w:t>
      </w:r>
      <w:r w:rsidR="002F2EA7">
        <w:t xml:space="preserve"> However if you would rather stay on the flat ask staff if you can come through the side gate better suited to scooters and wheelchairs.</w:t>
      </w:r>
      <w:r w:rsidR="002F2EA7" w:rsidRPr="002F2EA7">
        <w:t xml:space="preserve"> </w:t>
      </w:r>
    </w:p>
    <w:p w14:paraId="64347A45" w14:textId="59205425" w:rsidR="002F2EA7" w:rsidRPr="002F2EA7" w:rsidRDefault="002F2EA7" w:rsidP="002F2EA7">
      <w:pPr>
        <w:rPr>
          <w:b/>
        </w:rPr>
      </w:pPr>
      <w:r w:rsidRPr="002F2EA7">
        <w:rPr>
          <w:b/>
        </w:rPr>
        <w:t>The Park</w:t>
      </w:r>
      <w:r w:rsidR="00A74CD9">
        <w:rPr>
          <w:b/>
        </w:rPr>
        <w:t xml:space="preserve"> terrain </w:t>
      </w:r>
    </w:p>
    <w:p w14:paraId="55ACD84B" w14:textId="7FDAA720" w:rsidR="002F2EA7" w:rsidRDefault="002F2EA7" w:rsidP="002F2EA7">
      <w:r>
        <w:t xml:space="preserve">There are some challenging areas for scooters and </w:t>
      </w:r>
      <w:proofErr w:type="gramStart"/>
      <w:r>
        <w:t>wheel chairs</w:t>
      </w:r>
      <w:proofErr w:type="gramEnd"/>
      <w:r>
        <w:t xml:space="preserve"> such as the nature trail boardwalk so we do not recommend taking a mobility scooter along the nature trail, including the Park's own scooters (no animal enclosures are on the nature trail)</w:t>
      </w:r>
      <w:r w:rsidR="00CD2AD6">
        <w:t xml:space="preserve">- Our </w:t>
      </w:r>
      <w:r w:rsidR="00EA164F">
        <w:t>mobility</w:t>
      </w:r>
      <w:r w:rsidR="00CD2AD6">
        <w:t xml:space="preserve"> scooters have a specific map marking out safe routes and where assistance may be required</w:t>
      </w:r>
      <w:r w:rsidR="00EA164F">
        <w:t xml:space="preserve">. </w:t>
      </w:r>
      <w:r>
        <w:t>As we have some paddocks with free ranging animals so double gates are in place, which may be a challenge to someone on a scooter so we recommend having someone with you that can assist in opening gates if you are unable to get on and off the scooter unassisted.</w:t>
      </w:r>
      <w:r w:rsidR="00EA164F">
        <w:t xml:space="preserve"> If you do not the map marks out which gates to avoid.</w:t>
      </w:r>
    </w:p>
    <w:p w14:paraId="31A5AFC2" w14:textId="75A70B52" w:rsidR="00A74CD9" w:rsidRDefault="00A74CD9" w:rsidP="002F2EA7">
      <w:r>
        <w:t xml:space="preserve">There are some paths which are not completely </w:t>
      </w:r>
      <w:proofErr w:type="gramStart"/>
      <w:r>
        <w:t>flat</w:t>
      </w:r>
      <w:proofErr w:type="gramEnd"/>
      <w:r>
        <w:t xml:space="preserve"> and surfaces can change from tarmac to silt paths, pebbles or bark. Please be aware this can be slightly challenging for those less steady on their feet. </w:t>
      </w:r>
    </w:p>
    <w:p w14:paraId="62F2A975" w14:textId="77777777" w:rsidR="002F2EA7" w:rsidRDefault="002F2EA7" w:rsidP="002F2EA7">
      <w:r>
        <w:t xml:space="preserve">We cannot guarantee safe routes for your own mobility scooter as paths have been risk assessed for the Park's mobility scooters that have large wheels and sufficient power for slopes. Smaller travel or pavement style scooters may not be suitable for all paths.  </w:t>
      </w:r>
    </w:p>
    <w:p w14:paraId="125BE325" w14:textId="77777777" w:rsidR="002F2EA7" w:rsidRDefault="002F2EA7" w:rsidP="002F2EA7">
      <w:r>
        <w:t>We offer:</w:t>
      </w:r>
    </w:p>
    <w:p w14:paraId="6A25BCA9" w14:textId="77777777" w:rsidR="002F2EA7" w:rsidRDefault="002F2EA7" w:rsidP="002F2EA7">
      <w:pPr>
        <w:pStyle w:val="ListParagraph"/>
        <w:numPr>
          <w:ilvl w:val="0"/>
          <w:numId w:val="3"/>
        </w:numPr>
      </w:pPr>
      <w:r>
        <w:t>Free disabled parking spaces close to the entrance</w:t>
      </w:r>
    </w:p>
    <w:p w14:paraId="44C37E67" w14:textId="77777777" w:rsidR="002F2EA7" w:rsidRDefault="002F2EA7" w:rsidP="002F2EA7">
      <w:pPr>
        <w:pStyle w:val="ListParagraph"/>
        <w:numPr>
          <w:ilvl w:val="0"/>
          <w:numId w:val="3"/>
        </w:numPr>
      </w:pPr>
      <w:r>
        <w:t>Free entry for registered carers</w:t>
      </w:r>
    </w:p>
    <w:p w14:paraId="1AD51B8C" w14:textId="77777777" w:rsidR="002F2EA7" w:rsidRDefault="002F2EA7" w:rsidP="002F2EA7">
      <w:pPr>
        <w:pStyle w:val="ListParagraph"/>
        <w:numPr>
          <w:ilvl w:val="0"/>
          <w:numId w:val="3"/>
        </w:numPr>
      </w:pPr>
      <w:r>
        <w:t>Free wheelchair and mobility scooter hire (subject to availability)</w:t>
      </w:r>
    </w:p>
    <w:p w14:paraId="7C8E9370" w14:textId="77777777" w:rsidR="00996711" w:rsidRDefault="002F2EA7" w:rsidP="002F2EA7">
      <w:pPr>
        <w:pStyle w:val="ListParagraph"/>
        <w:numPr>
          <w:ilvl w:val="0"/>
          <w:numId w:val="3"/>
        </w:numPr>
      </w:pPr>
      <w:r>
        <w:t>Accessible toilets at the centre of the Park and at the café</w:t>
      </w:r>
    </w:p>
    <w:p w14:paraId="04BB17C4" w14:textId="77777777" w:rsidR="00996711" w:rsidRDefault="00996711" w:rsidP="00996711">
      <w:r w:rsidRPr="00490363">
        <w:t xml:space="preserve">Although the Curraghs Wildlife Park is located on </w:t>
      </w:r>
      <w:r>
        <w:t xml:space="preserve">a </w:t>
      </w:r>
      <w:proofErr w:type="gramStart"/>
      <w:r>
        <w:t>50 acre</w:t>
      </w:r>
      <w:proofErr w:type="gramEnd"/>
      <w:r>
        <w:t xml:space="preserve"> wetland site, there are </w:t>
      </w:r>
      <w:r w:rsidRPr="00490363">
        <w:t xml:space="preserve">accessible paths linking </w:t>
      </w:r>
      <w:r>
        <w:t xml:space="preserve">all enclosures. </w:t>
      </w:r>
    </w:p>
    <w:p w14:paraId="188B7938" w14:textId="77777777" w:rsidR="00996711" w:rsidRDefault="00996711" w:rsidP="00996711">
      <w:r>
        <w:lastRenderedPageBreak/>
        <w:t>There are also additional boardwalks and trails which are wide enough for wheelchair and mobility scooter access. However, we recommend that care and visitor judgement is made when deciding to use them. All enclosures can be accessed without using the boardwalks and trails.</w:t>
      </w:r>
    </w:p>
    <w:p w14:paraId="39B629F8" w14:textId="77777777" w:rsidR="00996711" w:rsidRDefault="00996711" w:rsidP="00996711">
      <w:pPr>
        <w:rPr>
          <w:b/>
        </w:rPr>
      </w:pPr>
      <w:r w:rsidRPr="00E76E51">
        <w:rPr>
          <w:b/>
        </w:rPr>
        <w:t>Toilets</w:t>
      </w:r>
    </w:p>
    <w:p w14:paraId="1C74D3A8" w14:textId="77777777" w:rsidR="00996711" w:rsidRPr="00E76E51" w:rsidRDefault="00996711" w:rsidP="00996711">
      <w:r w:rsidRPr="00E76E51">
        <w:t>There are two accessible disabled toilet facilities, one at the café and the other next to the Play Barn</w:t>
      </w:r>
      <w:r>
        <w:t>.</w:t>
      </w:r>
    </w:p>
    <w:p w14:paraId="48E88F39" w14:textId="77777777" w:rsidR="00996711" w:rsidRPr="00E86782" w:rsidRDefault="00996711" w:rsidP="00996711">
      <w:pPr>
        <w:rPr>
          <w:b/>
        </w:rPr>
      </w:pPr>
      <w:r w:rsidRPr="00E86782">
        <w:rPr>
          <w:b/>
        </w:rPr>
        <w:t>Viewing Enclosures</w:t>
      </w:r>
    </w:p>
    <w:p w14:paraId="1CCB6A95" w14:textId="77777777" w:rsidR="00996711" w:rsidRDefault="00996711" w:rsidP="00996711">
      <w:r>
        <w:t>Nearly all of our enclosures have either:</w:t>
      </w:r>
    </w:p>
    <w:p w14:paraId="42C486AF" w14:textId="77777777" w:rsidR="00996711" w:rsidRDefault="00996711" w:rsidP="00996711">
      <w:pPr>
        <w:pStyle w:val="ListParagraph"/>
        <w:numPr>
          <w:ilvl w:val="0"/>
          <w:numId w:val="2"/>
        </w:numPr>
      </w:pPr>
      <w:r>
        <w:t xml:space="preserve">Viewing windows at a suitable height for wheelchair and mobility scooter users. </w:t>
      </w:r>
    </w:p>
    <w:p w14:paraId="086FB607" w14:textId="77777777" w:rsidR="00996711" w:rsidRDefault="00996711" w:rsidP="00996711">
      <w:pPr>
        <w:pStyle w:val="ListParagraph"/>
        <w:numPr>
          <w:ilvl w:val="0"/>
          <w:numId w:val="2"/>
        </w:numPr>
      </w:pPr>
      <w:r>
        <w:t>Wired/wooden fencing that can be seen through at all heights.</w:t>
      </w:r>
    </w:p>
    <w:p w14:paraId="40A6E4D6" w14:textId="77777777" w:rsidR="00996711" w:rsidRPr="001F30A8" w:rsidRDefault="00996711" w:rsidP="00996711">
      <w:r>
        <w:t>Enclosure exception: Otters</w:t>
      </w:r>
    </w:p>
    <w:p w14:paraId="5DA5CBB8" w14:textId="77777777" w:rsidR="00996711" w:rsidRPr="00E86782" w:rsidRDefault="00996711" w:rsidP="00996711">
      <w:pPr>
        <w:rPr>
          <w:b/>
        </w:rPr>
      </w:pPr>
      <w:r w:rsidRPr="00E86782">
        <w:rPr>
          <w:b/>
        </w:rPr>
        <w:t>Viewing Feeds &amp; Talk Times</w:t>
      </w:r>
    </w:p>
    <w:p w14:paraId="3C8533DA" w14:textId="77777777" w:rsidR="00996711" w:rsidRDefault="00996711" w:rsidP="00996711">
      <w:r>
        <w:t xml:space="preserve">We currently run three daily feed times (which sometimes contain talks depending on volunteer availability and season): </w:t>
      </w:r>
    </w:p>
    <w:p w14:paraId="5D22FC26" w14:textId="77777777" w:rsidR="00996711" w:rsidRDefault="00996711" w:rsidP="00996711">
      <w:pPr>
        <w:pStyle w:val="ListParagraph"/>
        <w:numPr>
          <w:ilvl w:val="0"/>
          <w:numId w:val="1"/>
        </w:numPr>
      </w:pPr>
      <w:r>
        <w:t>Penguins at 11am and 3pm</w:t>
      </w:r>
    </w:p>
    <w:p w14:paraId="2230225C" w14:textId="77777777" w:rsidR="00996711" w:rsidRDefault="00996711" w:rsidP="00996711">
      <w:pPr>
        <w:pStyle w:val="ListParagraph"/>
        <w:numPr>
          <w:ilvl w:val="0"/>
          <w:numId w:val="1"/>
        </w:numPr>
      </w:pPr>
      <w:r>
        <w:t>Meerkats at 2pm</w:t>
      </w:r>
    </w:p>
    <w:p w14:paraId="2BA2F41F" w14:textId="77777777" w:rsidR="00996711" w:rsidRDefault="00996711" w:rsidP="00996711">
      <w:pPr>
        <w:pStyle w:val="ListParagraph"/>
        <w:numPr>
          <w:ilvl w:val="0"/>
          <w:numId w:val="1"/>
        </w:numPr>
      </w:pPr>
      <w:r>
        <w:t>Pelicans at about 3.05pm (straight after the penguins)</w:t>
      </w:r>
    </w:p>
    <w:p w14:paraId="257C14CB" w14:textId="77777777" w:rsidR="00996711" w:rsidRDefault="00996711" w:rsidP="00996711">
      <w:r>
        <w:t>If you are struggling to get a view when attending feed talks, please speak to a member of staff who will try to help you the best they can.</w:t>
      </w:r>
    </w:p>
    <w:p w14:paraId="243666D2" w14:textId="77777777" w:rsidR="00996711" w:rsidRDefault="00996711" w:rsidP="00996711">
      <w:r>
        <w:t xml:space="preserve">Note: Other feed times and talks with different animals are also available depending on the season. A </w:t>
      </w:r>
      <w:proofErr w:type="spellStart"/>
      <w:r>
        <w:t>Whats</w:t>
      </w:r>
      <w:proofErr w:type="spellEnd"/>
      <w:r>
        <w:t xml:space="preserve"> On programme will be available at reception on the day of your visit.</w:t>
      </w:r>
    </w:p>
    <w:p w14:paraId="56134D2C" w14:textId="77777777" w:rsidR="00996711" w:rsidRPr="00E76E51" w:rsidRDefault="00996711" w:rsidP="00996711">
      <w:pPr>
        <w:rPr>
          <w:b/>
        </w:rPr>
      </w:pPr>
      <w:r w:rsidRPr="00E76E51">
        <w:rPr>
          <w:b/>
        </w:rPr>
        <w:t>Animal Experiences</w:t>
      </w:r>
    </w:p>
    <w:p w14:paraId="3D846461" w14:textId="77777777" w:rsidR="00996711" w:rsidRDefault="00996711" w:rsidP="00996711">
      <w:r>
        <w:t>Unfortunately our animal experiences require entry into enclosures which can be difficult for those with mobility issues and wheelchair or mobility scooter users. Please contact us if you wish to do an animal experience and we will do our very best to accommodate you.</w:t>
      </w:r>
    </w:p>
    <w:p w14:paraId="1B0BBD73" w14:textId="77777777" w:rsidR="00996711" w:rsidRDefault="00996711" w:rsidP="00996711">
      <w:pPr>
        <w:rPr>
          <w:b/>
        </w:rPr>
      </w:pPr>
      <w:r w:rsidRPr="00D40B0F">
        <w:rPr>
          <w:b/>
        </w:rPr>
        <w:t>Miniature Railway</w:t>
      </w:r>
    </w:p>
    <w:p w14:paraId="2C6FA0F2" w14:textId="77777777" w:rsidR="00996711" w:rsidRDefault="00996711" w:rsidP="00996711">
      <w:r>
        <w:t xml:space="preserve">The miniature railway can fit a carriage for wheelchair and mobility scooter users. There is a portable ramp that allows access onto the carriage. You may have to wait a few minutes while they fit the carriage to the train. Unfortunately some wheelchairs may be too wide for the train but the </w:t>
      </w:r>
      <w:r w:rsidRPr="00D40B0F">
        <w:t>Manx Steam and Model Engineering Club</w:t>
      </w:r>
      <w:r>
        <w:t xml:space="preserve"> will accommodate you the best they can.</w:t>
      </w:r>
    </w:p>
    <w:p w14:paraId="517E3848" w14:textId="77777777" w:rsidR="00996711" w:rsidRPr="00490363" w:rsidRDefault="00996711" w:rsidP="00996711"/>
    <w:p w14:paraId="0F5A2C34" w14:textId="77777777" w:rsidR="00A74CD9" w:rsidRDefault="00A74CD9" w:rsidP="00996711">
      <w:pPr>
        <w:rPr>
          <w:b/>
          <w:sz w:val="28"/>
          <w:szCs w:val="28"/>
          <w:u w:val="single"/>
        </w:rPr>
      </w:pPr>
    </w:p>
    <w:p w14:paraId="72BF8057" w14:textId="77777777" w:rsidR="00A74CD9" w:rsidRDefault="00A74CD9" w:rsidP="00996711">
      <w:pPr>
        <w:rPr>
          <w:b/>
          <w:sz w:val="28"/>
          <w:szCs w:val="28"/>
          <w:u w:val="single"/>
        </w:rPr>
      </w:pPr>
    </w:p>
    <w:p w14:paraId="72421039" w14:textId="115E8921" w:rsidR="00996711" w:rsidRDefault="00996711" w:rsidP="00996711">
      <w:pPr>
        <w:rPr>
          <w:b/>
          <w:sz w:val="28"/>
          <w:szCs w:val="28"/>
          <w:u w:val="single"/>
        </w:rPr>
      </w:pPr>
      <w:r w:rsidRPr="00DB7854">
        <w:rPr>
          <w:b/>
          <w:sz w:val="28"/>
          <w:szCs w:val="28"/>
          <w:u w:val="single"/>
        </w:rPr>
        <w:lastRenderedPageBreak/>
        <w:t>Further Information</w:t>
      </w:r>
    </w:p>
    <w:p w14:paraId="6B755463" w14:textId="77777777" w:rsidR="00996711" w:rsidRPr="00DB7854" w:rsidRDefault="00996711" w:rsidP="00996711">
      <w:pPr>
        <w:rPr>
          <w:sz w:val="28"/>
          <w:szCs w:val="28"/>
        </w:rPr>
      </w:pPr>
      <w:r w:rsidRPr="00DB7854">
        <w:rPr>
          <w:sz w:val="28"/>
          <w:szCs w:val="28"/>
        </w:rPr>
        <w:t>For any questions not covered in the above terms and conditions, or for any other issues, please contact the Park on (01624) 897323.</w:t>
      </w:r>
    </w:p>
    <w:p w14:paraId="0F335992" w14:textId="77777777" w:rsidR="00996711" w:rsidRPr="00DB7854" w:rsidRDefault="00996711" w:rsidP="00996711">
      <w:pPr>
        <w:rPr>
          <w:sz w:val="28"/>
          <w:szCs w:val="28"/>
        </w:rPr>
      </w:pPr>
    </w:p>
    <w:p w14:paraId="3FFFF667" w14:textId="77777777" w:rsidR="00742B7A" w:rsidRDefault="00742B7A"/>
    <w:sectPr w:rsidR="00742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6A8"/>
    <w:multiLevelType w:val="hybridMultilevel"/>
    <w:tmpl w:val="2650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2501F"/>
    <w:multiLevelType w:val="hybridMultilevel"/>
    <w:tmpl w:val="FDCE8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80515"/>
    <w:multiLevelType w:val="hybridMultilevel"/>
    <w:tmpl w:val="2BF8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0A304A"/>
    <w:multiLevelType w:val="hybridMultilevel"/>
    <w:tmpl w:val="9FAC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5645195">
    <w:abstractNumId w:val="3"/>
  </w:num>
  <w:num w:numId="2" w16cid:durableId="1734818136">
    <w:abstractNumId w:val="1"/>
  </w:num>
  <w:num w:numId="3" w16cid:durableId="2124300651">
    <w:abstractNumId w:val="2"/>
  </w:num>
  <w:num w:numId="4" w16cid:durableId="160507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11"/>
    <w:rsid w:val="002F2EA7"/>
    <w:rsid w:val="00343FC3"/>
    <w:rsid w:val="003C1562"/>
    <w:rsid w:val="004A37F0"/>
    <w:rsid w:val="00570745"/>
    <w:rsid w:val="00742B7A"/>
    <w:rsid w:val="0079760E"/>
    <w:rsid w:val="00996711"/>
    <w:rsid w:val="00A0245A"/>
    <w:rsid w:val="00A74CD9"/>
    <w:rsid w:val="00CD2AD6"/>
    <w:rsid w:val="00DD3BA0"/>
    <w:rsid w:val="00EA164F"/>
    <w:rsid w:val="00F90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C2EF"/>
  <w15:chartTrackingRefBased/>
  <w15:docId w15:val="{6A71AC80-9BDF-4A4C-A16F-91B6B727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711"/>
    <w:pPr>
      <w:ind w:left="720"/>
      <w:contextualSpacing/>
    </w:pPr>
  </w:style>
  <w:style w:type="character" w:styleId="Hyperlink">
    <w:name w:val="Hyperlink"/>
    <w:basedOn w:val="DefaultParagraphFont"/>
    <w:uiPriority w:val="99"/>
    <w:unhideWhenUsed/>
    <w:rsid w:val="00CD2AD6"/>
    <w:rPr>
      <w:color w:val="0000FF" w:themeColor="hyperlink"/>
      <w:u w:val="single"/>
    </w:rPr>
  </w:style>
  <w:style w:type="character" w:styleId="UnresolvedMention">
    <w:name w:val="Unresolved Mention"/>
    <w:basedOn w:val="DefaultParagraphFont"/>
    <w:uiPriority w:val="99"/>
    <w:semiHidden/>
    <w:unhideWhenUsed/>
    <w:rsid w:val="00CD2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urraghswildlifepark.digitickets.co.uk/event-tickets/68080?catID=64854&a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5410</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Brunswick, Liz</dc:creator>
  <cp:keywords/>
  <dc:description/>
  <cp:lastModifiedBy>Graham, Kathleen</cp:lastModifiedBy>
  <cp:revision>2</cp:revision>
  <dcterms:created xsi:type="dcterms:W3CDTF">2026-01-15T16:31:00Z</dcterms:created>
  <dcterms:modified xsi:type="dcterms:W3CDTF">2026-01-15T16:31:00Z</dcterms:modified>
</cp:coreProperties>
</file>